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D1" w:rsidRDefault="00845ED1" w:rsidP="00845ED1">
      <w:pPr>
        <w:pStyle w:val="Tytu"/>
        <w:jc w:val="center"/>
      </w:pPr>
      <w:r>
        <w:t>Umowa najmu lokalu</w:t>
      </w:r>
    </w:p>
    <w:p w:rsidR="00845ED1" w:rsidRPr="004848AE" w:rsidRDefault="00845ED1" w:rsidP="00845ED1">
      <w:r w:rsidRPr="004848AE">
        <w:t xml:space="preserve">Zawarta w dniu …………………………….. w </w:t>
      </w:r>
      <w:proofErr w:type="spellStart"/>
      <w:r w:rsidRPr="004848AE">
        <w:t>Milukach</w:t>
      </w:r>
      <w:proofErr w:type="spellEnd"/>
      <w:r w:rsidRPr="004848AE">
        <w:t xml:space="preserve"> pomiędzy „Siedlisko </w:t>
      </w:r>
      <w:proofErr w:type="spellStart"/>
      <w:r w:rsidRPr="004848AE">
        <w:t>Miluki</w:t>
      </w:r>
      <w:proofErr w:type="spellEnd"/>
      <w:r w:rsidRPr="004848AE">
        <w:t>”,</w:t>
      </w:r>
      <w:r w:rsidRPr="004848AE">
        <w:br/>
        <w:t>reprezentowanym przez:</w:t>
      </w:r>
    </w:p>
    <w:p w:rsidR="00845ED1" w:rsidRPr="00130F5A" w:rsidRDefault="00845ED1" w:rsidP="00845ED1">
      <w:pPr>
        <w:rPr>
          <w:b/>
          <w:sz w:val="24"/>
          <w:szCs w:val="24"/>
        </w:rPr>
      </w:pPr>
      <w:r w:rsidRPr="00130F5A">
        <w:rPr>
          <w:b/>
          <w:sz w:val="24"/>
          <w:szCs w:val="24"/>
        </w:rPr>
        <w:t>Wiolettę Kuczyńską</w:t>
      </w:r>
    </w:p>
    <w:p w:rsidR="00845ED1" w:rsidRPr="00892696" w:rsidRDefault="00845ED1" w:rsidP="00845ED1">
      <w:pPr>
        <w:rPr>
          <w:sz w:val="24"/>
          <w:szCs w:val="24"/>
        </w:rPr>
      </w:pPr>
      <w:r>
        <w:rPr>
          <w:sz w:val="24"/>
          <w:szCs w:val="24"/>
        </w:rPr>
        <w:t>Zwaną</w:t>
      </w:r>
      <w:r w:rsidRPr="00892696">
        <w:rPr>
          <w:sz w:val="24"/>
          <w:szCs w:val="24"/>
        </w:rPr>
        <w:t xml:space="preserve"> w dalszej części umowy „WYNAJMUJĄCYM”,</w:t>
      </w:r>
    </w:p>
    <w:p w:rsidR="00845ED1" w:rsidRPr="00892696" w:rsidRDefault="00845ED1" w:rsidP="00845ED1">
      <w:pPr>
        <w:rPr>
          <w:sz w:val="24"/>
          <w:szCs w:val="24"/>
        </w:rPr>
      </w:pPr>
      <w:r w:rsidRPr="00892696">
        <w:rPr>
          <w:sz w:val="24"/>
          <w:szCs w:val="24"/>
        </w:rPr>
        <w:t>a ……………………………………………………………</w:t>
      </w:r>
      <w:r>
        <w:rPr>
          <w:sz w:val="24"/>
          <w:szCs w:val="24"/>
        </w:rPr>
        <w:t xml:space="preserve">zamieszkałą/ </w:t>
      </w:r>
      <w:r w:rsidRPr="00892696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y</w:t>
      </w:r>
      <w:r w:rsidRPr="00892696">
        <w:rPr>
          <w:sz w:val="24"/>
          <w:szCs w:val="24"/>
        </w:rPr>
        <w:t>m</w:t>
      </w:r>
      <w:proofErr w:type="spellEnd"/>
      <w:r w:rsidRPr="00892696">
        <w:rPr>
          <w:sz w:val="24"/>
          <w:szCs w:val="24"/>
        </w:rPr>
        <w:t xml:space="preserve"> …………………………………………</w:t>
      </w:r>
      <w:r w:rsidR="005252E8">
        <w:rPr>
          <w:sz w:val="24"/>
          <w:szCs w:val="24"/>
        </w:rPr>
        <w:t>,</w:t>
      </w:r>
      <w:r w:rsidR="005252E8">
        <w:rPr>
          <w:sz w:val="24"/>
          <w:szCs w:val="24"/>
        </w:rPr>
        <w:br/>
      </w:r>
      <w:r w:rsidRPr="00892696">
        <w:rPr>
          <w:sz w:val="24"/>
          <w:szCs w:val="24"/>
        </w:rPr>
        <w:t>zwaną/ -</w:t>
      </w:r>
      <w:proofErr w:type="spellStart"/>
      <w:r w:rsidRPr="00892696">
        <w:rPr>
          <w:sz w:val="24"/>
          <w:szCs w:val="24"/>
        </w:rPr>
        <w:t>ym</w:t>
      </w:r>
      <w:proofErr w:type="spellEnd"/>
      <w:r w:rsidRPr="00892696">
        <w:rPr>
          <w:sz w:val="24"/>
          <w:szCs w:val="24"/>
        </w:rPr>
        <w:t xml:space="preserve"> w dalszej części umowy „NAJEMCĄ”.</w:t>
      </w:r>
    </w:p>
    <w:p w:rsidR="00845ED1" w:rsidRPr="00892696" w:rsidRDefault="00845ED1" w:rsidP="00845ED1">
      <w:pPr>
        <w:jc w:val="center"/>
        <w:rPr>
          <w:sz w:val="24"/>
          <w:szCs w:val="24"/>
        </w:rPr>
      </w:pPr>
      <w:r w:rsidRPr="00892696">
        <w:rPr>
          <w:sz w:val="24"/>
          <w:szCs w:val="24"/>
        </w:rPr>
        <w:t>§ 1</w:t>
      </w:r>
    </w:p>
    <w:p w:rsidR="00845ED1" w:rsidRPr="00892696" w:rsidRDefault="00845ED1" w:rsidP="00845ED1">
      <w:pPr>
        <w:rPr>
          <w:sz w:val="24"/>
          <w:szCs w:val="24"/>
        </w:rPr>
      </w:pPr>
      <w:r w:rsidRPr="00892696">
        <w:rPr>
          <w:sz w:val="24"/>
          <w:szCs w:val="24"/>
        </w:rPr>
        <w:t xml:space="preserve">Wynajmujący oddaje do użytkowania lokal </w:t>
      </w:r>
      <w:r>
        <w:rPr>
          <w:sz w:val="24"/>
          <w:szCs w:val="24"/>
        </w:rPr>
        <w:t>znajdujący</w:t>
      </w:r>
      <w:r w:rsidRPr="00892696">
        <w:rPr>
          <w:sz w:val="24"/>
          <w:szCs w:val="24"/>
        </w:rPr>
        <w:t xml:space="preserve"> się w budynku </w:t>
      </w:r>
      <w:proofErr w:type="spellStart"/>
      <w:r w:rsidRPr="00892696">
        <w:rPr>
          <w:sz w:val="24"/>
          <w:szCs w:val="24"/>
        </w:rPr>
        <w:t>Miluki</w:t>
      </w:r>
      <w:proofErr w:type="spellEnd"/>
      <w:r w:rsidRPr="00892696">
        <w:rPr>
          <w:sz w:val="24"/>
          <w:szCs w:val="24"/>
        </w:rPr>
        <w:t xml:space="preserve"> 5, 19-300 </w:t>
      </w:r>
      <w:proofErr w:type="spellStart"/>
      <w:r w:rsidRPr="00892696">
        <w:rPr>
          <w:sz w:val="24"/>
          <w:szCs w:val="24"/>
        </w:rPr>
        <w:t>Miluki</w:t>
      </w:r>
      <w:proofErr w:type="spellEnd"/>
      <w:r>
        <w:rPr>
          <w:sz w:val="24"/>
          <w:szCs w:val="24"/>
        </w:rPr>
        <w:t>.</w:t>
      </w:r>
    </w:p>
    <w:p w:rsidR="00845ED1" w:rsidRPr="00892696" w:rsidRDefault="00845ED1" w:rsidP="00845ED1">
      <w:pPr>
        <w:jc w:val="center"/>
        <w:rPr>
          <w:sz w:val="24"/>
          <w:szCs w:val="24"/>
        </w:rPr>
      </w:pPr>
      <w:r w:rsidRPr="00892696">
        <w:rPr>
          <w:sz w:val="24"/>
          <w:szCs w:val="24"/>
        </w:rPr>
        <w:t>§ 2</w:t>
      </w:r>
    </w:p>
    <w:p w:rsidR="00845ED1" w:rsidRPr="00892696" w:rsidRDefault="00845ED1" w:rsidP="00845ED1">
      <w:pPr>
        <w:rPr>
          <w:sz w:val="24"/>
          <w:szCs w:val="24"/>
        </w:rPr>
      </w:pPr>
      <w:r w:rsidRPr="00892696">
        <w:rPr>
          <w:sz w:val="24"/>
          <w:szCs w:val="24"/>
        </w:rPr>
        <w:t>Umowa zostaje zawarta na czas oznaczony od dnia ……………………………, godziny………………,</w:t>
      </w:r>
      <w:r w:rsidRPr="00892696">
        <w:rPr>
          <w:sz w:val="24"/>
          <w:szCs w:val="24"/>
        </w:rPr>
        <w:br/>
        <w:t>do dnia ……………………………, godziny ……………… .</w:t>
      </w:r>
    </w:p>
    <w:p w:rsidR="00845ED1" w:rsidRPr="00892696" w:rsidRDefault="00845ED1" w:rsidP="00845ED1">
      <w:pPr>
        <w:jc w:val="center"/>
        <w:rPr>
          <w:sz w:val="24"/>
          <w:szCs w:val="24"/>
        </w:rPr>
      </w:pPr>
      <w:r w:rsidRPr="00892696">
        <w:rPr>
          <w:sz w:val="24"/>
          <w:szCs w:val="24"/>
        </w:rPr>
        <w:t>§ 3</w:t>
      </w:r>
    </w:p>
    <w:p w:rsidR="00845ED1" w:rsidRDefault="00845ED1" w:rsidP="00845ED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Najemca oraz jego goście zobowiązują się do przestrzegania ogólnego regulaminu „Siedlisko </w:t>
      </w:r>
      <w:proofErr w:type="spellStart"/>
      <w:r>
        <w:rPr>
          <w:sz w:val="24"/>
          <w:szCs w:val="24"/>
        </w:rPr>
        <w:t>Miluki</w:t>
      </w:r>
      <w:proofErr w:type="spellEnd"/>
      <w:r>
        <w:rPr>
          <w:sz w:val="24"/>
          <w:szCs w:val="24"/>
        </w:rPr>
        <w:t>”, wraz z regulaminem korzystania z bilardu oraz potwierdzają zapoznanie się z nimi.</w:t>
      </w:r>
    </w:p>
    <w:p w:rsidR="00845ED1" w:rsidRPr="00502719" w:rsidRDefault="00845ED1" w:rsidP="00845E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2719">
        <w:rPr>
          <w:sz w:val="24"/>
          <w:szCs w:val="24"/>
        </w:rPr>
        <w:t xml:space="preserve">Najemca zobowiązuje się do używania lokalu  określonego w § 1 umowy zgodnie z jego przeznaczeniem, przestrzegając przepisów </w:t>
      </w:r>
      <w:r>
        <w:rPr>
          <w:sz w:val="24"/>
          <w:szCs w:val="24"/>
        </w:rPr>
        <w:t>BHP</w:t>
      </w:r>
      <w:r w:rsidRPr="00502719">
        <w:rPr>
          <w:sz w:val="24"/>
          <w:szCs w:val="24"/>
        </w:rPr>
        <w:t xml:space="preserve"> i ppoż., także w sposób nie zakłócający działalności sąsiednich lokali.</w:t>
      </w:r>
    </w:p>
    <w:p w:rsidR="00845ED1" w:rsidRPr="00502719" w:rsidRDefault="00845ED1" w:rsidP="00845E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2719">
        <w:rPr>
          <w:sz w:val="24"/>
          <w:szCs w:val="24"/>
        </w:rPr>
        <w:t>Najemca nie może zmienić przeznaczenia przedmiotu najmu, w szczególności dokonywać przebudowy pomieszczeń, innych przeróbek i adaptacji.</w:t>
      </w:r>
    </w:p>
    <w:p w:rsidR="00845ED1" w:rsidRPr="00502719" w:rsidRDefault="00845ED1" w:rsidP="00845E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2719">
        <w:rPr>
          <w:sz w:val="24"/>
          <w:szCs w:val="24"/>
        </w:rPr>
        <w:t>Najemca nie jest uprawniony do oddania przedmiotu najmu w podnajem, ani do bezpłatnego używania osobom trzecim.</w:t>
      </w:r>
    </w:p>
    <w:p w:rsidR="00845ED1" w:rsidRPr="00502719" w:rsidRDefault="00845ED1" w:rsidP="00845E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2719">
        <w:rPr>
          <w:sz w:val="24"/>
          <w:szCs w:val="24"/>
        </w:rPr>
        <w:t>Umieszczenie jakichkolwiek reklam, szyldów czy oznaczeń na zewnątrz budynku wymaga pisemnej zgody wynajmującego.</w:t>
      </w:r>
    </w:p>
    <w:p w:rsidR="00845ED1" w:rsidRPr="00D145C2" w:rsidRDefault="00845ED1" w:rsidP="00845ED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02719">
        <w:rPr>
          <w:sz w:val="24"/>
          <w:szCs w:val="24"/>
        </w:rPr>
        <w:t xml:space="preserve">Najemca ma prawo bezpłatnego korzystania z </w:t>
      </w:r>
      <w:r w:rsidR="00EA6B93">
        <w:rPr>
          <w:sz w:val="24"/>
          <w:szCs w:val="24"/>
        </w:rPr>
        <w:t xml:space="preserve">niestrzeżonego </w:t>
      </w:r>
      <w:r w:rsidRPr="00502719">
        <w:rPr>
          <w:sz w:val="24"/>
          <w:szCs w:val="24"/>
        </w:rPr>
        <w:t>parkingu wynajmującego.</w:t>
      </w:r>
    </w:p>
    <w:p w:rsidR="00845ED1" w:rsidRPr="00892696" w:rsidRDefault="00845ED1" w:rsidP="00845ED1">
      <w:pPr>
        <w:jc w:val="center"/>
        <w:rPr>
          <w:sz w:val="24"/>
          <w:szCs w:val="24"/>
        </w:rPr>
      </w:pPr>
      <w:r w:rsidRPr="00892696">
        <w:rPr>
          <w:sz w:val="24"/>
          <w:szCs w:val="24"/>
        </w:rPr>
        <w:t>§ 4</w:t>
      </w:r>
    </w:p>
    <w:p w:rsidR="00845ED1" w:rsidRPr="00502719" w:rsidRDefault="00845ED1" w:rsidP="00845ED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2719">
        <w:rPr>
          <w:sz w:val="24"/>
          <w:szCs w:val="24"/>
        </w:rPr>
        <w:t>Wyn</w:t>
      </w:r>
      <w:r>
        <w:rPr>
          <w:sz w:val="24"/>
          <w:szCs w:val="24"/>
        </w:rPr>
        <w:t>ajmujący zobowiązuje się wydać N</w:t>
      </w:r>
      <w:r w:rsidRPr="00502719">
        <w:rPr>
          <w:sz w:val="24"/>
          <w:szCs w:val="24"/>
        </w:rPr>
        <w:t>ajemcy przedmiot określony w § 1 umowy w stanie przydatnym do umówionego użytku.</w:t>
      </w:r>
    </w:p>
    <w:p w:rsidR="00845ED1" w:rsidRPr="00502719" w:rsidRDefault="00845ED1" w:rsidP="00845ED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2719">
        <w:rPr>
          <w:sz w:val="24"/>
          <w:szCs w:val="24"/>
        </w:rPr>
        <w:t>Wynajmujący zapewni najemcy dostęp do urządzeń sanitarnych znajdujących się w budynku (</w:t>
      </w:r>
      <w:r>
        <w:rPr>
          <w:sz w:val="24"/>
          <w:szCs w:val="24"/>
        </w:rPr>
        <w:t>wraz z mydłem i</w:t>
      </w:r>
      <w:r w:rsidRPr="00502719">
        <w:rPr>
          <w:sz w:val="24"/>
          <w:szCs w:val="24"/>
        </w:rPr>
        <w:t xml:space="preserve"> papierem toaletowym).</w:t>
      </w:r>
    </w:p>
    <w:p w:rsidR="00845ED1" w:rsidRPr="00502719" w:rsidRDefault="00845ED1" w:rsidP="00845ED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02719">
        <w:rPr>
          <w:sz w:val="24"/>
          <w:szCs w:val="24"/>
        </w:rPr>
        <w:lastRenderedPageBreak/>
        <w:t>Wynajmujący ma prawo do kontroli</w:t>
      </w:r>
      <w:r>
        <w:rPr>
          <w:sz w:val="24"/>
          <w:szCs w:val="24"/>
        </w:rPr>
        <w:t xml:space="preserve"> przedmiotu najmu przy udziale N</w:t>
      </w:r>
      <w:r w:rsidRPr="00502719">
        <w:rPr>
          <w:sz w:val="24"/>
          <w:szCs w:val="24"/>
        </w:rPr>
        <w:t>ajemcy.</w:t>
      </w:r>
    </w:p>
    <w:p w:rsidR="00845ED1" w:rsidRPr="00735E80" w:rsidRDefault="00845ED1" w:rsidP="00845ED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35E80">
        <w:rPr>
          <w:sz w:val="24"/>
          <w:szCs w:val="24"/>
        </w:rPr>
        <w:t xml:space="preserve">Najemca ponosi pełną odpowiedzialność za urządzenia i wyposażenie znajdujące się w lokalu, o której mowa w § 1. W przypadku uszkodzenia, zniszczenia bądź kradzieży urządzeń lub wyposażenia, o których mowa wyżej Najemca zobowiązywany jest do zgłoszenia tego faktu Wynajmującemu i pokrycia kosztów ich </w:t>
      </w:r>
      <w:r>
        <w:rPr>
          <w:sz w:val="24"/>
          <w:szCs w:val="24"/>
        </w:rPr>
        <w:t>naprawy lub jeśli naprawa jest niemożliwa, zastąpienia ich nowymi.</w:t>
      </w:r>
    </w:p>
    <w:p w:rsidR="00845ED1" w:rsidRPr="00892696" w:rsidRDefault="00845ED1" w:rsidP="00845ED1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845ED1" w:rsidRPr="00FF2818" w:rsidRDefault="00845ED1" w:rsidP="00845ED1">
      <w:pPr>
        <w:rPr>
          <w:sz w:val="24"/>
          <w:szCs w:val="24"/>
        </w:rPr>
      </w:pPr>
      <w:r>
        <w:rPr>
          <w:sz w:val="24"/>
          <w:szCs w:val="24"/>
        </w:rPr>
        <w:t>Potwierdzenie rezerwacji jest wpłacenie</w:t>
      </w:r>
      <w:r w:rsidRPr="00892696">
        <w:rPr>
          <w:sz w:val="24"/>
          <w:szCs w:val="24"/>
        </w:rPr>
        <w:t xml:space="preserve"> </w:t>
      </w:r>
      <w:r>
        <w:rPr>
          <w:sz w:val="24"/>
          <w:szCs w:val="24"/>
        </w:rPr>
        <w:t>prz</w:t>
      </w:r>
      <w:r w:rsidR="00FB52B0">
        <w:rPr>
          <w:sz w:val="24"/>
          <w:szCs w:val="24"/>
        </w:rPr>
        <w:t>ez Najemcę zadatku</w:t>
      </w:r>
      <w:r>
        <w:rPr>
          <w:sz w:val="24"/>
          <w:szCs w:val="24"/>
        </w:rPr>
        <w:t>,</w:t>
      </w:r>
      <w:r w:rsidRPr="00892696">
        <w:rPr>
          <w:sz w:val="24"/>
          <w:szCs w:val="24"/>
        </w:rPr>
        <w:t xml:space="preserve"> w kwocie </w:t>
      </w:r>
      <w:r w:rsidR="00FB52B0">
        <w:rPr>
          <w:sz w:val="24"/>
          <w:szCs w:val="24"/>
        </w:rPr>
        <w:t>1000</w:t>
      </w:r>
      <w:r w:rsidRPr="00892696">
        <w:rPr>
          <w:sz w:val="24"/>
          <w:szCs w:val="24"/>
        </w:rPr>
        <w:t>zł</w:t>
      </w:r>
      <w:r>
        <w:rPr>
          <w:sz w:val="24"/>
          <w:szCs w:val="24"/>
        </w:rPr>
        <w:t>, który</w:t>
      </w:r>
      <w:r w:rsidRPr="00892696">
        <w:rPr>
          <w:sz w:val="24"/>
          <w:szCs w:val="24"/>
        </w:rPr>
        <w:t xml:space="preserve"> zostaje</w:t>
      </w:r>
      <w:r>
        <w:rPr>
          <w:sz w:val="24"/>
          <w:szCs w:val="24"/>
        </w:rPr>
        <w:t xml:space="preserve"> zaliczony na poczet czynszu.</w:t>
      </w:r>
    </w:p>
    <w:p w:rsidR="00845ED1" w:rsidRPr="00892696" w:rsidRDefault="00845ED1" w:rsidP="00845ED1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845ED1" w:rsidRPr="00892696" w:rsidRDefault="00845ED1" w:rsidP="00845ED1">
      <w:pPr>
        <w:rPr>
          <w:sz w:val="24"/>
          <w:szCs w:val="24"/>
        </w:rPr>
      </w:pPr>
      <w:r>
        <w:rPr>
          <w:sz w:val="24"/>
          <w:szCs w:val="24"/>
        </w:rPr>
        <w:t>W dniu przyjazdu, N</w:t>
      </w:r>
      <w:r w:rsidRPr="00892696">
        <w:rPr>
          <w:sz w:val="24"/>
          <w:szCs w:val="24"/>
        </w:rPr>
        <w:t>a</w:t>
      </w:r>
      <w:r>
        <w:rPr>
          <w:sz w:val="24"/>
          <w:szCs w:val="24"/>
        </w:rPr>
        <w:t>jemca zobowiązuje się zapłacić W</w:t>
      </w:r>
      <w:r w:rsidRPr="00892696">
        <w:rPr>
          <w:sz w:val="24"/>
          <w:szCs w:val="24"/>
        </w:rPr>
        <w:t>ynajmującemu</w:t>
      </w:r>
      <w:r>
        <w:rPr>
          <w:sz w:val="24"/>
          <w:szCs w:val="24"/>
        </w:rPr>
        <w:t xml:space="preserve"> gotówką</w:t>
      </w:r>
      <w:r w:rsidRPr="00892696">
        <w:rPr>
          <w:sz w:val="24"/>
          <w:szCs w:val="24"/>
        </w:rPr>
        <w:t>:</w:t>
      </w:r>
    </w:p>
    <w:p w:rsidR="00845ED1" w:rsidRPr="00202A46" w:rsidRDefault="00845ED1" w:rsidP="00845E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02A46">
        <w:rPr>
          <w:sz w:val="24"/>
          <w:szCs w:val="24"/>
        </w:rPr>
        <w:t xml:space="preserve">Czynsz w kwocie - ………………………….zł </w:t>
      </w:r>
      <w:r>
        <w:rPr>
          <w:sz w:val="24"/>
          <w:szCs w:val="24"/>
        </w:rPr>
        <w:t>(Całkowita kwota czynszu - …………………………zł)</w:t>
      </w:r>
      <w:r>
        <w:rPr>
          <w:sz w:val="24"/>
          <w:szCs w:val="24"/>
        </w:rPr>
        <w:br/>
      </w:r>
    </w:p>
    <w:p w:rsidR="00845ED1" w:rsidRPr="00202A46" w:rsidRDefault="00845ED1" w:rsidP="00845ED1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02A46">
        <w:rPr>
          <w:sz w:val="24"/>
          <w:szCs w:val="24"/>
        </w:rPr>
        <w:t>Kaucję w kwocie - ………………………….zł</w:t>
      </w:r>
      <w:r>
        <w:rPr>
          <w:sz w:val="24"/>
          <w:szCs w:val="24"/>
        </w:rPr>
        <w:br/>
      </w:r>
    </w:p>
    <w:p w:rsidR="00845ED1" w:rsidRDefault="00845ED1" w:rsidP="00845ED1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Brak </w:t>
      </w:r>
      <w:r w:rsidRPr="00D145C2">
        <w:rPr>
          <w:sz w:val="24"/>
        </w:rPr>
        <w:t>wpłaty w wyznaczonym terminie będzie traktowane jako odstąpienie od umowy przez Najemcę.</w:t>
      </w:r>
    </w:p>
    <w:p w:rsidR="00845ED1" w:rsidRPr="00D145C2" w:rsidRDefault="00845ED1" w:rsidP="00845ED1">
      <w:pPr>
        <w:pStyle w:val="Akapitzlist"/>
        <w:numPr>
          <w:ilvl w:val="0"/>
          <w:numId w:val="5"/>
        </w:numPr>
        <w:rPr>
          <w:sz w:val="24"/>
        </w:rPr>
      </w:pPr>
      <w:r w:rsidRPr="00D145C2">
        <w:rPr>
          <w:sz w:val="24"/>
          <w:szCs w:val="24"/>
        </w:rPr>
        <w:t>Kaucja podlega zwrotowi w sytuacji, gdy Wynajmujący stwierdzi, iż w okresie najmu nie wystąpiły</w:t>
      </w:r>
      <w:r>
        <w:rPr>
          <w:sz w:val="24"/>
          <w:szCs w:val="24"/>
        </w:rPr>
        <w:t xml:space="preserve"> zdarzenia określone w § 4 ust. </w:t>
      </w:r>
      <w:r w:rsidRPr="00D145C2">
        <w:rPr>
          <w:sz w:val="24"/>
          <w:szCs w:val="24"/>
        </w:rPr>
        <w:t xml:space="preserve">4 niniejszej umowy. </w:t>
      </w:r>
    </w:p>
    <w:p w:rsidR="00845ED1" w:rsidRPr="00D145C2" w:rsidRDefault="00845ED1" w:rsidP="00845ED1">
      <w:pPr>
        <w:pStyle w:val="Akapitzlist"/>
        <w:numPr>
          <w:ilvl w:val="0"/>
          <w:numId w:val="5"/>
        </w:numPr>
        <w:rPr>
          <w:sz w:val="24"/>
        </w:rPr>
      </w:pPr>
      <w:r w:rsidRPr="00D145C2">
        <w:rPr>
          <w:sz w:val="24"/>
          <w:szCs w:val="24"/>
        </w:rPr>
        <w:t xml:space="preserve">Najemca wyraża zgodę, iż w sytuacji wystąpienia zdarzeń określonych w </w:t>
      </w:r>
      <w:r>
        <w:rPr>
          <w:sz w:val="24"/>
          <w:szCs w:val="24"/>
        </w:rPr>
        <w:t xml:space="preserve">§ 4 ust. </w:t>
      </w:r>
      <w:r w:rsidRPr="00D145C2">
        <w:rPr>
          <w:sz w:val="24"/>
          <w:szCs w:val="24"/>
        </w:rPr>
        <w:t xml:space="preserve">4 niniejszej umowy, na zaliczenie kaucji na należność Wynajmującego z tytułu zdarzeń określonych w </w:t>
      </w:r>
      <w:r>
        <w:rPr>
          <w:sz w:val="24"/>
          <w:szCs w:val="24"/>
        </w:rPr>
        <w:t xml:space="preserve">§ 4 ust. </w:t>
      </w:r>
      <w:r w:rsidRPr="00D145C2">
        <w:rPr>
          <w:sz w:val="24"/>
          <w:szCs w:val="24"/>
        </w:rPr>
        <w:t xml:space="preserve">4 niniejszej umowy. </w:t>
      </w:r>
    </w:p>
    <w:p w:rsidR="00845ED1" w:rsidRPr="00D145C2" w:rsidRDefault="00845ED1" w:rsidP="00845ED1">
      <w:pPr>
        <w:pStyle w:val="Akapitzlist"/>
        <w:numPr>
          <w:ilvl w:val="0"/>
          <w:numId w:val="5"/>
        </w:numPr>
        <w:rPr>
          <w:sz w:val="24"/>
        </w:rPr>
      </w:pPr>
      <w:r w:rsidRPr="00D145C2">
        <w:rPr>
          <w:sz w:val="24"/>
          <w:szCs w:val="24"/>
        </w:rPr>
        <w:t xml:space="preserve">W sytuacji, gdy wysokość kaucji nie pokrywa należności Wynajmującego w stosunku do Najemcy za zdarzenia określone w </w:t>
      </w:r>
      <w:r>
        <w:rPr>
          <w:sz w:val="24"/>
          <w:szCs w:val="24"/>
        </w:rPr>
        <w:t xml:space="preserve">§ 4 ust. </w:t>
      </w:r>
      <w:r w:rsidRPr="00D145C2">
        <w:rPr>
          <w:sz w:val="24"/>
          <w:szCs w:val="24"/>
        </w:rPr>
        <w:t>4 niniejszej umowy, Wynajmującemu przysługuje prawo dochodzenia należności w pełnej wysokości.</w:t>
      </w:r>
    </w:p>
    <w:p w:rsidR="00845ED1" w:rsidRPr="00892696" w:rsidRDefault="00845ED1" w:rsidP="00845ED1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845ED1" w:rsidRPr="00202A46" w:rsidRDefault="00845ED1" w:rsidP="00845E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02A46">
        <w:rPr>
          <w:sz w:val="24"/>
          <w:szCs w:val="24"/>
        </w:rPr>
        <w:t>Wszelkie zmiany niniejszej umowy wymagają formy pisemnej pod rygorem nieważności.</w:t>
      </w:r>
    </w:p>
    <w:p w:rsidR="00845ED1" w:rsidRPr="00202A46" w:rsidRDefault="00845ED1" w:rsidP="00845E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02A46">
        <w:rPr>
          <w:sz w:val="24"/>
          <w:szCs w:val="24"/>
        </w:rPr>
        <w:t>W sprawach nie uregulowanych niniejszą umową mają zastosowanie przepisy kodeksu cywilnego.</w:t>
      </w:r>
    </w:p>
    <w:p w:rsidR="00845ED1" w:rsidRPr="00D145C2" w:rsidRDefault="00845ED1" w:rsidP="00845ED1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202A46">
        <w:rPr>
          <w:sz w:val="24"/>
          <w:szCs w:val="24"/>
        </w:rPr>
        <w:t>Umowę sporządzano w dwu jednobrzmiących egzemplarzach po jednej dla każdej ze stron.</w:t>
      </w:r>
    </w:p>
    <w:p w:rsidR="00845ED1" w:rsidRPr="00892696" w:rsidRDefault="00845ED1" w:rsidP="00845ED1">
      <w:pPr>
        <w:rPr>
          <w:sz w:val="24"/>
          <w:szCs w:val="24"/>
        </w:rPr>
      </w:pPr>
      <w:r w:rsidRPr="00892696">
        <w:rPr>
          <w:sz w:val="24"/>
          <w:szCs w:val="24"/>
        </w:rPr>
        <w:t>WYNAJMUJĄCY</w:t>
      </w:r>
      <w:r w:rsidRPr="00892696">
        <w:rPr>
          <w:sz w:val="24"/>
          <w:szCs w:val="24"/>
        </w:rPr>
        <w:tab/>
      </w:r>
      <w:r w:rsidRPr="00892696">
        <w:rPr>
          <w:sz w:val="24"/>
          <w:szCs w:val="24"/>
        </w:rPr>
        <w:tab/>
      </w:r>
      <w:r w:rsidRPr="00892696">
        <w:rPr>
          <w:sz w:val="24"/>
          <w:szCs w:val="24"/>
        </w:rPr>
        <w:tab/>
      </w:r>
      <w:r w:rsidRPr="00892696">
        <w:rPr>
          <w:sz w:val="24"/>
          <w:szCs w:val="24"/>
        </w:rPr>
        <w:tab/>
      </w:r>
      <w:r w:rsidRPr="00892696">
        <w:rPr>
          <w:sz w:val="24"/>
          <w:szCs w:val="24"/>
        </w:rPr>
        <w:tab/>
      </w:r>
      <w:r w:rsidRPr="00892696">
        <w:rPr>
          <w:sz w:val="24"/>
          <w:szCs w:val="24"/>
        </w:rPr>
        <w:tab/>
      </w:r>
      <w:r w:rsidRPr="00892696">
        <w:rPr>
          <w:sz w:val="24"/>
          <w:szCs w:val="24"/>
        </w:rPr>
        <w:tab/>
      </w:r>
      <w:r w:rsidRPr="00892696">
        <w:rPr>
          <w:sz w:val="24"/>
          <w:szCs w:val="24"/>
        </w:rPr>
        <w:tab/>
      </w:r>
      <w:r w:rsidRPr="00892696">
        <w:rPr>
          <w:sz w:val="24"/>
          <w:szCs w:val="24"/>
        </w:rPr>
        <w:tab/>
        <w:t xml:space="preserve"> NAJEMCA</w:t>
      </w:r>
    </w:p>
    <w:p w:rsidR="00A7760F" w:rsidRDefault="00A7760F" w:rsidP="00845ED1">
      <w:pPr>
        <w:jc w:val="center"/>
        <w:rPr>
          <w:b/>
          <w:sz w:val="36"/>
          <w:szCs w:val="36"/>
        </w:rPr>
      </w:pPr>
    </w:p>
    <w:p w:rsidR="00845ED1" w:rsidRPr="00786F89" w:rsidRDefault="00845ED1" w:rsidP="00845ED1">
      <w:pPr>
        <w:jc w:val="center"/>
        <w:rPr>
          <w:b/>
          <w:sz w:val="36"/>
          <w:szCs w:val="36"/>
        </w:rPr>
      </w:pPr>
      <w:r w:rsidRPr="00786F89">
        <w:rPr>
          <w:b/>
          <w:sz w:val="36"/>
          <w:szCs w:val="36"/>
        </w:rPr>
        <w:lastRenderedPageBreak/>
        <w:t>SIEDLISKO MILUKI  -  REGULAMIN</w:t>
      </w:r>
    </w:p>
    <w:p w:rsidR="00845ED1" w:rsidRDefault="00845ED1" w:rsidP="00845ED1">
      <w:pPr>
        <w:jc w:val="center"/>
        <w:rPr>
          <w:sz w:val="36"/>
          <w:szCs w:val="36"/>
        </w:rPr>
      </w:pP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Apartamenty wynajmowane są na doby, w okresie letnim obowiązują turnusy tygodniowe, od soboty do soboty, o ile nie zapadną inne ustalenia pomiędzy najemcą a właścicielem.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Doba pobytowa rozpoczyna się od godziny 15:00 i trwa do godziny 11:00.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Potwierdzeniem rezerwacji jest wpłata zadatku na podane konto; w przypadku braku wpłaty w określonym terminie wstępna rezerwacja zostaje anulowana.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Najemca zobowiązany jest do uiszczenia całkowitej opłaty za pobyt przed przyjazdem dokonując wpłaty na wskazane konto lub opłata za pobyt uiszczana jest z góry przez Najemcę w dniu przyjazdu, przed przekazaniem apartamentu.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Opłata za pobyt nie podlega zwrotowi w przypadku odwołania rezerwacji lub w przypadku nie pojawienia się Najemcy.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Przyjazd powinien nastąpić w godzinach wcześniej ustalonych z właścicielem.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Opóźnienie lub skrócenie pobytu przez Najemcę, z przyczyn niezależnych od właściciela apartamentów, nie uprawnia go do żądania zwrotu kwoty za niewykorzystany pobyt.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 zameldowania wymagany jest dokument tożsamości.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 okres pobytu zalecane jest zawarcie ubezpieczenia we własnym zakresie.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 chwilą otrzymania kluczy do apartamentu Najemca staje się odpowiedzialny za stan przedmiotów będących na wyposażeniu obiektu. 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Należy przestrzegać ogólnych zasad BHP oraz </w:t>
      </w:r>
      <w:proofErr w:type="spellStart"/>
      <w:r>
        <w:rPr>
          <w:sz w:val="24"/>
          <w:szCs w:val="24"/>
        </w:rPr>
        <w:t>ppoż</w:t>
      </w:r>
      <w:proofErr w:type="spellEnd"/>
      <w:r>
        <w:rPr>
          <w:sz w:val="24"/>
          <w:szCs w:val="24"/>
        </w:rPr>
        <w:t xml:space="preserve"> na terenie całego obiektu.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Zabroniona jest samodzielna obsługa kominka/kozy, z wyjątkiem osoby/osób posiadającej/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zgodę od Wynajmującego.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apartamentach może przebywać jedynie taka liczba osób, która została podana przy zameldowaniu. Przebywanie większej liczby osób może być tylko i wyłącznie za zgodą właściciela. W tym przypadku naliczana będzie opłata dodatkowa.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Najemca nie może wykorzystywać obiektów w celach zarobkowych, odnajmować albo użyczać innym osobom.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pierwszym dniu pobytu pobierana jest kaucja gwarancyjna w wysokości 1000zł, która zostanie zwrócona w dniu wyjazdu, po sprawdzeniu apartamentów.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Właściciel zastrzega sobie prawo do pokrycia należności z wpłaconej kaucji w związku z powstałymi szkodami. Jeśli kaucja jest niewystarczająca na pokrycie zaistniałych szkód, Najemca jest zobowiązany do pokrycia pełnych kosztów związanych ze szkodą do dnia wyjazdu.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Przed wyjazdem Najemca powinien przekazać apartament w takim stanie, w jakim był przed wynajmem.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Zabronione jest przestawianie mebli, bez zgody Wynajmującego.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W obiektach obowiązuje całkowity zakaz przebywania zwierząt.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Wynajmujący nie ponosi odpowiedzialności za mienie pozostawione na terenie Siedliska </w:t>
      </w:r>
      <w:proofErr w:type="spellStart"/>
      <w:r>
        <w:rPr>
          <w:sz w:val="24"/>
          <w:szCs w:val="24"/>
        </w:rPr>
        <w:t>Miluki</w:t>
      </w:r>
      <w:proofErr w:type="spellEnd"/>
      <w:r>
        <w:rPr>
          <w:sz w:val="24"/>
          <w:szCs w:val="24"/>
        </w:rPr>
        <w:t xml:space="preserve">, w tym również za wszelkie środki lokomocji należące do Najemcy, a pozostawione na niestrzeżonym parkingu Siedliska </w:t>
      </w:r>
      <w:proofErr w:type="spellStart"/>
      <w:r>
        <w:rPr>
          <w:sz w:val="24"/>
          <w:szCs w:val="24"/>
        </w:rPr>
        <w:t>Miluki</w:t>
      </w:r>
      <w:proofErr w:type="spellEnd"/>
      <w:r>
        <w:rPr>
          <w:sz w:val="24"/>
          <w:szCs w:val="24"/>
        </w:rPr>
        <w:t>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Osoby korzystające z obiektu zobowiązane są do przestrzegania ogólnych zasad bezpieczeństwa zdrowia i życia oraz zasad bezpieczeństwa przeciwpożarowego. Osoby te odpowiadają również za wszelkie szkody powstałe na terenie obiektu podczas pobytu.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Obowiązuje całkowity zakaz palenia papierosów oraz papierosów elektronicznych w apartamentach. Dozwolone jest  jedynie palenie w wyznaczonych do tego miejscach.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Osoby przebywające na terenie Siedliska </w:t>
      </w:r>
      <w:proofErr w:type="spellStart"/>
      <w:r>
        <w:rPr>
          <w:sz w:val="24"/>
          <w:szCs w:val="24"/>
        </w:rPr>
        <w:t>Miluki</w:t>
      </w:r>
      <w:proofErr w:type="spellEnd"/>
      <w:r>
        <w:rPr>
          <w:sz w:val="24"/>
          <w:szCs w:val="24"/>
        </w:rPr>
        <w:t xml:space="preserve"> zobowiązane są do przestrzegania zasad porządku publicznego i współżycia sąsiedzkiego. Nie należy zakłócać spokoju innych mieszkańców oraz przestrzegać ciszy nocnej. Organizowanie głośnych imprez jest niedopuszczalne.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Zabronione jest śmiecenie na terenie obiektu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Korzystanie z niestrzeżonej plaży oraz łódki i kajaków odbywa się na własną odpowiedzialność Najemcy.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przypadku naruszenia postanowień niniejszego regulaminu, właściciel ma prawo do skrócenia czasu pobytu Najemcy wraz z uregulowaniem wszelkich należności za zamówioną usługę</w:t>
      </w:r>
      <w:r w:rsidRPr="009F3F64">
        <w:rPr>
          <w:sz w:val="24"/>
          <w:szCs w:val="24"/>
        </w:rPr>
        <w:t xml:space="preserve"> </w:t>
      </w:r>
      <w:r>
        <w:rPr>
          <w:sz w:val="24"/>
          <w:szCs w:val="24"/>
        </w:rPr>
        <w:t>i zapłatą za ewentualne szkody.</w:t>
      </w:r>
    </w:p>
    <w:p w:rsidR="00845ED1" w:rsidRDefault="00845ED1" w:rsidP="00845ED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 wszelkich innych sprawach nie objętych niniejszym regulaminem decyduje wynajmujący. </w:t>
      </w:r>
    </w:p>
    <w:p w:rsidR="00845ED1" w:rsidRDefault="00845ED1" w:rsidP="00845ED1">
      <w:pPr>
        <w:rPr>
          <w:sz w:val="24"/>
          <w:szCs w:val="24"/>
        </w:rPr>
      </w:pPr>
    </w:p>
    <w:p w:rsidR="00845ED1" w:rsidRPr="004C29E4" w:rsidRDefault="00845ED1" w:rsidP="00845ED1">
      <w:pPr>
        <w:jc w:val="center"/>
        <w:rPr>
          <w:b/>
          <w:sz w:val="24"/>
        </w:rPr>
      </w:pPr>
      <w:r w:rsidRPr="004C29E4">
        <w:rPr>
          <w:b/>
          <w:sz w:val="24"/>
        </w:rPr>
        <w:t>REGULAMIN KORZYSTANIA Z BILARDU</w:t>
      </w:r>
    </w:p>
    <w:p w:rsidR="00845ED1" w:rsidRPr="001753BB" w:rsidRDefault="00845ED1" w:rsidP="00845ED1">
      <w:pPr>
        <w:rPr>
          <w:b/>
        </w:rPr>
      </w:pPr>
      <w:r w:rsidRPr="001753BB">
        <w:rPr>
          <w:b/>
        </w:rPr>
        <w:t>Zasady ogólne:</w:t>
      </w:r>
    </w:p>
    <w:p w:rsidR="00845ED1" w:rsidRDefault="00845ED1" w:rsidP="00845ED1">
      <w:pPr>
        <w:pStyle w:val="Akapitzlist"/>
        <w:numPr>
          <w:ilvl w:val="0"/>
          <w:numId w:val="8"/>
        </w:numPr>
      </w:pPr>
      <w:r>
        <w:t xml:space="preserve">Niniejszy regulamin obowiązuje łącznie z regulaminem ogólnym „Siedlisko </w:t>
      </w:r>
      <w:proofErr w:type="spellStart"/>
      <w:r>
        <w:t>Miluki</w:t>
      </w:r>
      <w:proofErr w:type="spellEnd"/>
      <w:r>
        <w:t>”.</w:t>
      </w:r>
    </w:p>
    <w:p w:rsidR="00845ED1" w:rsidRDefault="00845ED1" w:rsidP="00845ED1">
      <w:pPr>
        <w:pStyle w:val="Akapitzlist"/>
        <w:numPr>
          <w:ilvl w:val="0"/>
          <w:numId w:val="8"/>
        </w:numPr>
      </w:pPr>
      <w:r>
        <w:t>Osoby korzystające z bilardu zobowiązane są do przestrzegania niniejszego regulaminu.</w:t>
      </w:r>
    </w:p>
    <w:p w:rsidR="00845ED1" w:rsidRDefault="00845ED1" w:rsidP="00845ED1">
      <w:pPr>
        <w:pStyle w:val="Akapitzlist"/>
        <w:numPr>
          <w:ilvl w:val="0"/>
          <w:numId w:val="8"/>
        </w:numPr>
      </w:pPr>
      <w:r>
        <w:t>Zabronione jest skorzystanie z bilardu po spożyciu alkoholu lub będąc pod wpływem środków odurzających.</w:t>
      </w:r>
    </w:p>
    <w:p w:rsidR="00845ED1" w:rsidRDefault="00845ED1" w:rsidP="00845ED1">
      <w:pPr>
        <w:pStyle w:val="Akapitzlist"/>
        <w:numPr>
          <w:ilvl w:val="0"/>
          <w:numId w:val="8"/>
        </w:numPr>
      </w:pPr>
      <w:r>
        <w:t>Należy przestrzegać ogólnie przyjętych norm przyzwoitego zachowania się. W razie niestosownego zachowania, wynajmujący ma prawo wyprosić klienta bez zwrotu poniesionych kosztów.</w:t>
      </w:r>
    </w:p>
    <w:p w:rsidR="00845ED1" w:rsidRDefault="00845ED1" w:rsidP="00845ED1">
      <w:pPr>
        <w:pStyle w:val="Akapitzlist"/>
        <w:numPr>
          <w:ilvl w:val="0"/>
          <w:numId w:val="8"/>
        </w:numPr>
      </w:pPr>
      <w:r>
        <w:t>Osoba korzystająca ze stołu do gry odpowiedzialna jest za wszelkie szkody powstałe w wyniku ich niewłaściwego użytkowania lub działania mającego na celu wyrządzanie szkód i zobowiązuje się do pokrycia kosztów. W przypadku osób niepełnoletnich, obciążani będą rodzice lub prawni opiekunowie. Koszty obciążenia:</w:t>
      </w:r>
    </w:p>
    <w:p w:rsidR="00845ED1" w:rsidRDefault="00845ED1" w:rsidP="00845ED1">
      <w:pPr>
        <w:pStyle w:val="Akapitzlist"/>
        <w:numPr>
          <w:ilvl w:val="1"/>
          <w:numId w:val="8"/>
        </w:numPr>
      </w:pPr>
      <w:r>
        <w:t>1000zł- uszkodzenie sukna powodujące konieczność jego wymiany (np. oblanie ciemnym napojem lub celowe uszkodzenie),</w:t>
      </w:r>
    </w:p>
    <w:p w:rsidR="00845ED1" w:rsidRDefault="00845ED1" w:rsidP="00845ED1">
      <w:pPr>
        <w:pStyle w:val="Akapitzlist"/>
        <w:numPr>
          <w:ilvl w:val="1"/>
          <w:numId w:val="8"/>
        </w:numPr>
      </w:pPr>
      <w:r>
        <w:lastRenderedPageBreak/>
        <w:t>50zł- uszkodzenie bili,</w:t>
      </w:r>
    </w:p>
    <w:p w:rsidR="00845ED1" w:rsidRDefault="00845ED1" w:rsidP="00845ED1">
      <w:pPr>
        <w:pStyle w:val="Akapitzlist"/>
        <w:numPr>
          <w:ilvl w:val="1"/>
          <w:numId w:val="8"/>
        </w:numPr>
      </w:pPr>
      <w:r>
        <w:t>200zł- zabrudzenie sukna powodujące konieczność jego czyszczenia (np. wylanie nawet niewielkiej ilości napoju na sukno itp.),</w:t>
      </w:r>
    </w:p>
    <w:p w:rsidR="00845ED1" w:rsidRDefault="00845ED1" w:rsidP="00845ED1">
      <w:pPr>
        <w:pStyle w:val="Akapitzlist"/>
        <w:numPr>
          <w:ilvl w:val="1"/>
          <w:numId w:val="8"/>
        </w:numPr>
      </w:pPr>
      <w:r>
        <w:t>150zł- uszkodzenia kija.</w:t>
      </w:r>
    </w:p>
    <w:p w:rsidR="00845ED1" w:rsidRDefault="00845ED1" w:rsidP="00845ED1">
      <w:pPr>
        <w:pStyle w:val="Akapitzlist"/>
        <w:numPr>
          <w:ilvl w:val="1"/>
          <w:numId w:val="8"/>
        </w:numPr>
      </w:pPr>
      <w:r>
        <w:t>W szczególnych przypadkach o wysokości odszkodowania decyduje wynajmujący.</w:t>
      </w:r>
    </w:p>
    <w:p w:rsidR="00845ED1" w:rsidRDefault="00845ED1" w:rsidP="00845ED1">
      <w:pPr>
        <w:pStyle w:val="Akapitzlist"/>
        <w:numPr>
          <w:ilvl w:val="0"/>
          <w:numId w:val="8"/>
        </w:numPr>
      </w:pPr>
      <w:r>
        <w:t>Osoby dopuszczające się kradzieży lub niszczenia mienia będą obciążone finansowo za powstałe szkody.</w:t>
      </w:r>
    </w:p>
    <w:p w:rsidR="00845ED1" w:rsidRDefault="00845ED1" w:rsidP="00845ED1">
      <w:pPr>
        <w:pStyle w:val="Akapitzlist"/>
        <w:numPr>
          <w:ilvl w:val="0"/>
          <w:numId w:val="8"/>
        </w:numPr>
      </w:pPr>
      <w:r>
        <w:t>Uznaje się, iż osoby korzystające z bilardu zapoznały się z niniejszym regulaminem i w pełni go akceptują.</w:t>
      </w:r>
    </w:p>
    <w:p w:rsidR="00845ED1" w:rsidRDefault="00845ED1" w:rsidP="00845ED1">
      <w:pPr>
        <w:rPr>
          <w:b/>
        </w:rPr>
      </w:pPr>
    </w:p>
    <w:p w:rsidR="00845ED1" w:rsidRDefault="00845ED1" w:rsidP="00845ED1">
      <w:pPr>
        <w:rPr>
          <w:b/>
        </w:rPr>
      </w:pPr>
    </w:p>
    <w:p w:rsidR="00845ED1" w:rsidRDefault="00845ED1" w:rsidP="00845ED1">
      <w:pPr>
        <w:rPr>
          <w:b/>
        </w:rPr>
      </w:pPr>
      <w:r w:rsidRPr="000F7F69">
        <w:rPr>
          <w:b/>
        </w:rPr>
        <w:t xml:space="preserve">Zasady korzystania z </w:t>
      </w:r>
      <w:r>
        <w:rPr>
          <w:b/>
        </w:rPr>
        <w:t>bilardu</w:t>
      </w:r>
      <w:r w:rsidRPr="000F7F69">
        <w:rPr>
          <w:b/>
        </w:rPr>
        <w:t>:</w:t>
      </w:r>
    </w:p>
    <w:p w:rsidR="00845ED1" w:rsidRDefault="00845ED1" w:rsidP="00845ED1">
      <w:pPr>
        <w:pStyle w:val="Akapitzlist"/>
        <w:numPr>
          <w:ilvl w:val="0"/>
          <w:numId w:val="7"/>
        </w:numPr>
      </w:pPr>
      <w:r w:rsidRPr="00E57848">
        <w:t>Zobowiązuje się osoby korzystające z usług Sali bilardowej do zgłaszania wynajmującemu</w:t>
      </w:r>
      <w:r>
        <w:t xml:space="preserve"> jakiejkolwiek wady sprzętu zauważonej przed rozpoczęciem gry.</w:t>
      </w:r>
    </w:p>
    <w:p w:rsidR="00845ED1" w:rsidRDefault="00845ED1" w:rsidP="00845ED1">
      <w:pPr>
        <w:pStyle w:val="Akapitzlist"/>
        <w:numPr>
          <w:ilvl w:val="0"/>
          <w:numId w:val="7"/>
        </w:numPr>
      </w:pPr>
      <w:r>
        <w:t>Podczas gry użytkownicy zobowiązani są zwracać uwagę na inne osoby, by nie spowodować wypadku.</w:t>
      </w:r>
    </w:p>
    <w:p w:rsidR="00845ED1" w:rsidRDefault="00845ED1" w:rsidP="00845ED1">
      <w:pPr>
        <w:pStyle w:val="Akapitzlist"/>
        <w:numPr>
          <w:ilvl w:val="0"/>
          <w:numId w:val="7"/>
        </w:numPr>
      </w:pPr>
      <w:r>
        <w:t>Grający zobowiązuje się do pokrycia kosztów naprawy zniszczonego z jego winy sprzętu.</w:t>
      </w:r>
    </w:p>
    <w:p w:rsidR="00845ED1" w:rsidRDefault="00845ED1" w:rsidP="00845ED1">
      <w:pPr>
        <w:pStyle w:val="Akapitzlist"/>
        <w:numPr>
          <w:ilvl w:val="0"/>
          <w:numId w:val="7"/>
        </w:numPr>
      </w:pPr>
      <w:r>
        <w:t>Zabrania się: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>używania sprzętu do gry niezgodnie z jego przeznaczeniem,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 xml:space="preserve">uderzania bilami w trójkąt, 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 xml:space="preserve">uderzania bilami w pojemnik na bile, 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>uderzania bil nieprawidłową częścią kija,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 xml:space="preserve"> wybijania bil poza stół, 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 xml:space="preserve">uderzania bil podczas toczenia się, 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 xml:space="preserve">uderzania bil przez więcej niż jedną osobę w jednej „akcji”, 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>siadania oraz stania na stole bilardowym,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 xml:space="preserve"> spożywania posiłków nad stołem bilardowym, 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>stawiania jakichkolwiek przedmiotów nie służących do gry na stole bilardowym,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 xml:space="preserve">stawiania sprzętu do gry na podłodze, </w:t>
      </w:r>
    </w:p>
    <w:p w:rsidR="00845ED1" w:rsidRDefault="00845ED1" w:rsidP="00845ED1">
      <w:pPr>
        <w:pStyle w:val="Akapitzlist"/>
        <w:numPr>
          <w:ilvl w:val="1"/>
          <w:numId w:val="7"/>
        </w:numPr>
      </w:pPr>
      <w:r>
        <w:t>wymachiwania kijami.</w:t>
      </w:r>
    </w:p>
    <w:p w:rsidR="00845ED1" w:rsidRDefault="00845ED1" w:rsidP="00845ED1">
      <w:pPr>
        <w:pStyle w:val="Akapitzlist"/>
        <w:numPr>
          <w:ilvl w:val="0"/>
          <w:numId w:val="7"/>
        </w:numPr>
      </w:pPr>
      <w:r>
        <w:t>Sprzęt do gry należy odłożyć na miejsce, z którego został pobrany.</w:t>
      </w:r>
    </w:p>
    <w:p w:rsidR="00D77CFA" w:rsidRDefault="00845ED1" w:rsidP="00845ED1">
      <w:r>
        <w:t>Wynajmujący  nie odpowiada za wypadki spowodowane z winy grającego lub winy osób trzecich.</w:t>
      </w:r>
      <w:r>
        <w:cr/>
      </w:r>
    </w:p>
    <w:sectPr w:rsidR="00D77CFA" w:rsidSect="0044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486"/>
    <w:multiLevelType w:val="hybridMultilevel"/>
    <w:tmpl w:val="DD12A2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47564"/>
    <w:multiLevelType w:val="hybridMultilevel"/>
    <w:tmpl w:val="AE2A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911D0"/>
    <w:multiLevelType w:val="hybridMultilevel"/>
    <w:tmpl w:val="2528DE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123096"/>
    <w:multiLevelType w:val="hybridMultilevel"/>
    <w:tmpl w:val="05980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6A2C"/>
    <w:multiLevelType w:val="hybridMultilevel"/>
    <w:tmpl w:val="DFC6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832DD4"/>
    <w:multiLevelType w:val="hybridMultilevel"/>
    <w:tmpl w:val="3022D9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4A619D"/>
    <w:multiLevelType w:val="hybridMultilevel"/>
    <w:tmpl w:val="6AF6C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71FD3"/>
    <w:multiLevelType w:val="hybridMultilevel"/>
    <w:tmpl w:val="00E0F4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845ED1"/>
    <w:rsid w:val="00246E9B"/>
    <w:rsid w:val="005057E9"/>
    <w:rsid w:val="005252E8"/>
    <w:rsid w:val="006E07CD"/>
    <w:rsid w:val="00726144"/>
    <w:rsid w:val="00845ED1"/>
    <w:rsid w:val="00A7760F"/>
    <w:rsid w:val="00D36BD0"/>
    <w:rsid w:val="00D93B38"/>
    <w:rsid w:val="00DF4833"/>
    <w:rsid w:val="00EA6B93"/>
    <w:rsid w:val="00FB52B0"/>
    <w:rsid w:val="00FF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ED1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ED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45E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5E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1410</Words>
  <Characters>8042</Characters>
  <Application>Microsoft Office Word</Application>
  <DocSecurity>0</DocSecurity>
  <Lines>67</Lines>
  <Paragraphs>18</Paragraphs>
  <ScaleCrop>false</ScaleCrop>
  <Company/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</dc:creator>
  <cp:lastModifiedBy>Jakub K</cp:lastModifiedBy>
  <cp:revision>5</cp:revision>
  <dcterms:created xsi:type="dcterms:W3CDTF">2020-07-13T07:30:00Z</dcterms:created>
  <dcterms:modified xsi:type="dcterms:W3CDTF">2020-10-15T08:01:00Z</dcterms:modified>
</cp:coreProperties>
</file>